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1EEB" w:rsidRDefault="00E51247" w:rsidP="007F1EEB">
      <w:pPr>
        <w:spacing w:before="44" w:line="341" w:lineRule="exact"/>
        <w:ind w:right="1806"/>
        <w:rPr>
          <w:b/>
          <w:sz w:val="18"/>
          <w:szCs w:val="18"/>
        </w:rPr>
      </w:pPr>
      <w:proofErr w:type="spellStart"/>
      <w:r w:rsidRPr="00594BD1">
        <w:rPr>
          <w:b/>
          <w:sz w:val="18"/>
          <w:szCs w:val="18"/>
        </w:rPr>
        <w:t>Allegato_</w:t>
      </w:r>
      <w:r w:rsidR="007F1EEB" w:rsidRPr="00594BD1">
        <w:rPr>
          <w:b/>
          <w:sz w:val="18"/>
          <w:szCs w:val="18"/>
        </w:rPr>
        <w:t>Attestato</w:t>
      </w:r>
      <w:proofErr w:type="spellEnd"/>
      <w:r w:rsidR="007F1EEB" w:rsidRPr="00594BD1">
        <w:rPr>
          <w:b/>
          <w:sz w:val="18"/>
          <w:szCs w:val="18"/>
        </w:rPr>
        <w:t xml:space="preserve"> di frequenza </w:t>
      </w:r>
      <w:r>
        <w:rPr>
          <w:b/>
          <w:sz w:val="18"/>
          <w:szCs w:val="18"/>
        </w:rPr>
        <w:t>interruzione percorsi regolamentati</w:t>
      </w:r>
    </w:p>
    <w:p w:rsidR="007F1EEB" w:rsidRDefault="00E51247" w:rsidP="007F1EEB">
      <w:pPr>
        <w:spacing w:before="44" w:line="341" w:lineRule="exact"/>
        <w:ind w:right="1806"/>
        <w:rPr>
          <w:b/>
          <w:sz w:val="18"/>
          <w:szCs w:val="18"/>
          <w:highlight w:val="yellow"/>
        </w:rPr>
      </w:pPr>
      <w:r w:rsidRPr="00201C47">
        <w:rPr>
          <w:b/>
          <w:noProof/>
          <w:color w:val="C9211E"/>
          <w:sz w:val="24"/>
          <w:lang w:eastAsia="it-IT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464C984A" wp14:editId="037B30E5">
                <wp:simplePos x="0" y="0"/>
                <wp:positionH relativeFrom="margin">
                  <wp:posOffset>3810</wp:posOffset>
                </wp:positionH>
                <wp:positionV relativeFrom="paragraph">
                  <wp:posOffset>43815</wp:posOffset>
                </wp:positionV>
                <wp:extent cx="2638425" cy="1162050"/>
                <wp:effectExtent l="0" t="0" r="28575" b="19050"/>
                <wp:wrapSquare wrapText="bothSides"/>
                <wp:docPr id="3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8425" cy="1162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1EEB" w:rsidRPr="00201C47" w:rsidRDefault="007F1EEB" w:rsidP="007F1EEB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 w:rsidRPr="00201C4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Missione 5, “inclusione e coesione”</w:t>
                            </w:r>
                          </w:p>
                          <w:p w:rsidR="007F1EEB" w:rsidRPr="00201C47" w:rsidRDefault="007F1EEB" w:rsidP="007F1EEB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 w:rsidRPr="00201C4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Componente 1 “politiche per il lavoro”</w:t>
                            </w:r>
                          </w:p>
                          <w:p w:rsidR="007F1EEB" w:rsidRPr="00201C47" w:rsidRDefault="007F1EEB" w:rsidP="007F1EEB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 w:rsidRPr="00201C4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 xml:space="preserve">Riforma 1.1 “politiche attive del lavoro e formazione” </w:t>
                            </w:r>
                          </w:p>
                          <w:p w:rsidR="007F1EEB" w:rsidRDefault="007F1EEB" w:rsidP="007F1EEB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201C4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Next</w:t>
                            </w:r>
                            <w:proofErr w:type="spellEnd"/>
                            <w:r w:rsidRPr="00201C4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 xml:space="preserve"> generation 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EU</w:t>
                            </w:r>
                            <w:r w:rsidRPr="00201C4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 xml:space="preserve"> – finanziato dall’Unione Europea</w:t>
                            </w:r>
                          </w:p>
                          <w:p w:rsidR="00E51247" w:rsidRDefault="00E51247" w:rsidP="007F1EEB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 xml:space="preserve">CUP: </w:t>
                            </w:r>
                            <w:r w:rsidR="00BF37E7" w:rsidRPr="00BF37E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C93C22008750006</w:t>
                            </w:r>
                          </w:p>
                          <w:p w:rsidR="007F1EEB" w:rsidRDefault="007F1EEB" w:rsidP="007F1EEB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 xml:space="preserve">CUP: </w:t>
                            </w:r>
                          </w:p>
                          <w:p w:rsidR="007F1EEB" w:rsidRPr="00201C47" w:rsidRDefault="007F1EEB" w:rsidP="007F1EEB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 w:rsidRPr="00201C4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Percorso Formativo autorizzato dalla Regione Abruzzo con DD n. _____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__________</w:t>
                            </w:r>
                          </w:p>
                          <w:p w:rsidR="007F1EEB" w:rsidRPr="00201C47" w:rsidRDefault="007F1EEB" w:rsidP="007F1EEB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4C984A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.3pt;margin-top:3.45pt;width:207.75pt;height:91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" strokecolor="white [3212]">
                <v:textbox>
                  <w:txbxContent>
                    <w:p w:rsidR="007F1EEB" w:rsidRPr="00201C47" w:rsidRDefault="007F1EEB" w:rsidP="007F1EEB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 w:rsidRPr="00201C47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Missione 5, “inclusione e coesione”</w:t>
                      </w:r>
                    </w:p>
                    <w:p w:rsidR="007F1EEB" w:rsidRPr="00201C47" w:rsidRDefault="007F1EEB" w:rsidP="007F1EEB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 w:rsidRPr="00201C47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Componente 1 “politiche per il lavoro”</w:t>
                      </w:r>
                    </w:p>
                    <w:p w:rsidR="007F1EEB" w:rsidRPr="00201C47" w:rsidRDefault="007F1EEB" w:rsidP="007F1EEB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 w:rsidRPr="00201C47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 xml:space="preserve">Riforma 1.1 “politiche attive del lavoro e formazione” </w:t>
                      </w:r>
                    </w:p>
                    <w:p w:rsidR="007F1EEB" w:rsidRDefault="007F1EEB" w:rsidP="007F1EEB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proofErr w:type="spellStart"/>
                      <w:r w:rsidRPr="00201C47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Next</w:t>
                      </w:r>
                      <w:proofErr w:type="spellEnd"/>
                      <w:r w:rsidRPr="00201C47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 xml:space="preserve"> generation </w:t>
                      </w: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EU</w:t>
                      </w:r>
                      <w:r w:rsidRPr="00201C47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 xml:space="preserve"> – finanziato dall’Unione Europea</w:t>
                      </w:r>
                    </w:p>
                    <w:p w:rsidR="00E51247" w:rsidRDefault="00E51247" w:rsidP="007F1EEB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 xml:space="preserve">CUP: </w:t>
                      </w:r>
                      <w:r w:rsidR="00BF37E7" w:rsidRPr="00BF37E7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C93C22008750006</w:t>
                      </w:r>
                    </w:p>
                    <w:p w:rsidR="007F1EEB" w:rsidRDefault="007F1EEB" w:rsidP="007F1EEB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 xml:space="preserve">CUP: </w:t>
                      </w:r>
                    </w:p>
                    <w:p w:rsidR="007F1EEB" w:rsidRPr="00201C47" w:rsidRDefault="007F1EEB" w:rsidP="007F1EEB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 w:rsidRPr="00201C47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Percorso Formativo autorizzato dalla Regione Abruzzo con DD n. _____</w:t>
                      </w: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__________</w:t>
                      </w:r>
                    </w:p>
                    <w:p w:rsidR="007F1EEB" w:rsidRPr="00201C47" w:rsidRDefault="007F1EEB" w:rsidP="007F1EEB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7F1EEB" w:rsidRPr="007F1EEB" w:rsidRDefault="007F1EEB" w:rsidP="007F1EEB">
      <w:pPr>
        <w:rPr>
          <w:sz w:val="18"/>
          <w:szCs w:val="18"/>
          <w:highlight w:val="yellow"/>
        </w:rPr>
      </w:pPr>
    </w:p>
    <w:p w:rsidR="007F1EEB" w:rsidRPr="007F1EEB" w:rsidRDefault="007F1EEB" w:rsidP="007F1EEB">
      <w:pPr>
        <w:rPr>
          <w:sz w:val="18"/>
          <w:szCs w:val="18"/>
          <w:highlight w:val="yellow"/>
        </w:rPr>
      </w:pPr>
    </w:p>
    <w:p w:rsidR="007F1EEB" w:rsidRPr="007F1EEB" w:rsidRDefault="007F1EEB" w:rsidP="007F1EEB">
      <w:pPr>
        <w:rPr>
          <w:sz w:val="18"/>
          <w:szCs w:val="18"/>
          <w:highlight w:val="yellow"/>
        </w:rPr>
      </w:pPr>
    </w:p>
    <w:p w:rsidR="007F1EEB" w:rsidRPr="007F1EEB" w:rsidRDefault="007F1EEB" w:rsidP="007F1EEB">
      <w:pPr>
        <w:rPr>
          <w:sz w:val="18"/>
          <w:szCs w:val="18"/>
          <w:highlight w:val="yellow"/>
        </w:rPr>
      </w:pPr>
    </w:p>
    <w:p w:rsidR="007F1EEB" w:rsidRPr="009F588B" w:rsidRDefault="007F1EEB" w:rsidP="007F1EEB">
      <w:pPr>
        <w:ind w:left="2124" w:firstLine="708"/>
      </w:pPr>
      <w:bookmarkStart w:id="0" w:name="_GoBack"/>
      <w:bookmarkEnd w:id="0"/>
      <w:r>
        <w:rPr>
          <w:b/>
          <w:color w:val="C9211E"/>
          <w:sz w:val="24"/>
        </w:rPr>
        <w:t>LOGO DELL’ORGANISMO FORMATIVO</w:t>
      </w:r>
    </w:p>
    <w:p w:rsidR="007F1EEB" w:rsidRDefault="007F1EEB" w:rsidP="007F1EEB">
      <w:pPr>
        <w:widowControl w:val="0"/>
        <w:suppressAutoHyphens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ATTESTATO DI FREQUENZA </w:t>
      </w:r>
      <w:r w:rsidR="00D64492">
        <w:rPr>
          <w:rStyle w:val="Rimandonotadichiusura"/>
          <w:b/>
          <w:sz w:val="32"/>
          <w:szCs w:val="32"/>
        </w:rPr>
        <w:endnoteReference w:id="1"/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628"/>
      </w:tblGrid>
      <w:tr w:rsidR="007F1EEB" w:rsidRPr="003D05DA" w:rsidTr="00B925DF">
        <w:trPr>
          <w:jc w:val="center"/>
        </w:trPr>
        <w:tc>
          <w:tcPr>
            <w:tcW w:w="9628" w:type="dxa"/>
            <w:shd w:val="clear" w:color="auto" w:fill="BFBFBF"/>
            <w:vAlign w:val="center"/>
          </w:tcPr>
          <w:p w:rsidR="007F1EEB" w:rsidRPr="003D05DA" w:rsidRDefault="007F1EEB" w:rsidP="00B925DF">
            <w:pPr>
              <w:shd w:val="clear" w:color="auto" w:fill="BFBFBF"/>
              <w:tabs>
                <w:tab w:val="left" w:pos="615"/>
                <w:tab w:val="center" w:pos="4706"/>
              </w:tabs>
              <w:rPr>
                <w:rFonts w:ascii="Arial" w:hAnsi="Arial" w:cs="Arial"/>
                <w:b/>
                <w:i/>
                <w:iCs/>
                <w:sz w:val="24"/>
              </w:rPr>
            </w:pPr>
          </w:p>
          <w:p w:rsidR="007F1EEB" w:rsidRPr="003D05DA" w:rsidRDefault="007F1EEB" w:rsidP="00E51247">
            <w:pPr>
              <w:shd w:val="clear" w:color="auto" w:fill="BFBFBF"/>
              <w:tabs>
                <w:tab w:val="left" w:pos="615"/>
                <w:tab w:val="center" w:pos="4706"/>
              </w:tabs>
              <w:jc w:val="center"/>
              <w:rPr>
                <w:rFonts w:ascii="Arial" w:hAnsi="Arial" w:cs="Arial"/>
                <w:b/>
                <w:i/>
                <w:iCs/>
                <w:sz w:val="24"/>
              </w:rPr>
            </w:pPr>
            <w:r w:rsidRPr="00DC75EB">
              <w:rPr>
                <w:rFonts w:ascii="Arial" w:hAnsi="Arial" w:cs="Arial"/>
                <w:b/>
                <w:i/>
                <w:iCs/>
                <w:sz w:val="24"/>
              </w:rPr>
              <w:t>&lt;denominazione del percorso formativo</w:t>
            </w:r>
            <w:r w:rsidRPr="003D05DA">
              <w:rPr>
                <w:rFonts w:ascii="Arial" w:hAnsi="Arial" w:cs="Arial"/>
                <w:b/>
                <w:i/>
                <w:iCs/>
                <w:sz w:val="24"/>
              </w:rPr>
              <w:t xml:space="preserve"> &gt;</w:t>
            </w:r>
          </w:p>
        </w:tc>
      </w:tr>
      <w:tr w:rsidR="007F1EEB" w:rsidRPr="003D05DA" w:rsidTr="00B925DF">
        <w:trPr>
          <w:jc w:val="center"/>
        </w:trPr>
        <w:tc>
          <w:tcPr>
            <w:tcW w:w="9628" w:type="dxa"/>
            <w:shd w:val="clear" w:color="auto" w:fill="BFBFBF"/>
            <w:vAlign w:val="center"/>
          </w:tcPr>
          <w:p w:rsidR="007F1EEB" w:rsidRPr="003D05DA" w:rsidRDefault="007F1EEB" w:rsidP="00B925DF">
            <w:pPr>
              <w:shd w:val="clear" w:color="auto" w:fill="BFBFBF"/>
              <w:tabs>
                <w:tab w:val="left" w:pos="615"/>
                <w:tab w:val="center" w:pos="4706"/>
              </w:tabs>
              <w:jc w:val="center"/>
              <w:rPr>
                <w:rFonts w:ascii="Arial" w:hAnsi="Arial" w:cs="Arial"/>
                <w:b/>
                <w:i/>
                <w:iCs/>
                <w:sz w:val="24"/>
              </w:rPr>
            </w:pPr>
            <w:r w:rsidRPr="003D05DA">
              <w:rPr>
                <w:rFonts w:ascii="Arial" w:hAnsi="Arial" w:cs="Arial"/>
                <w:b/>
                <w:i/>
                <w:iCs/>
                <w:sz w:val="24"/>
              </w:rPr>
              <w:t>Codice GOL n. &lt;______&gt;</w:t>
            </w:r>
          </w:p>
          <w:p w:rsidR="007F1EEB" w:rsidRPr="003D05DA" w:rsidRDefault="007F1EEB" w:rsidP="00B925DF">
            <w:pPr>
              <w:shd w:val="clear" w:color="auto" w:fill="BFBFBF"/>
              <w:tabs>
                <w:tab w:val="left" w:pos="615"/>
                <w:tab w:val="center" w:pos="4706"/>
              </w:tabs>
              <w:jc w:val="center"/>
              <w:rPr>
                <w:rFonts w:ascii="Arial" w:hAnsi="Arial" w:cs="Arial"/>
                <w:b/>
                <w:i/>
                <w:iCs/>
                <w:sz w:val="24"/>
              </w:rPr>
            </w:pPr>
          </w:p>
        </w:tc>
      </w:tr>
    </w:tbl>
    <w:p w:rsidR="007F1EEB" w:rsidRDefault="007F1EEB" w:rsidP="007F1EEB">
      <w:pPr>
        <w:pStyle w:val="Corpotesto"/>
        <w:spacing w:before="10"/>
        <w:rPr>
          <w:i/>
          <w:sz w:val="20"/>
          <w:lang w:val="en-GB"/>
        </w:rPr>
      </w:pPr>
    </w:p>
    <w:p w:rsidR="007F1EEB" w:rsidRDefault="007F1EEB" w:rsidP="007F1EEB">
      <w:pPr>
        <w:ind w:left="113" w:right="-1"/>
        <w:jc w:val="center"/>
        <w:rPr>
          <w:i/>
          <w:sz w:val="24"/>
        </w:rPr>
      </w:pPr>
      <w:r>
        <w:rPr>
          <w:sz w:val="24"/>
        </w:rPr>
        <w:t>così come descritto nel presente attestato</w:t>
      </w:r>
    </w:p>
    <w:p w:rsidR="007F1EEB" w:rsidRDefault="007F1EEB" w:rsidP="007F1EEB">
      <w:pPr>
        <w:ind w:left="113" w:right="-1"/>
        <w:jc w:val="center"/>
      </w:pPr>
      <w:r>
        <w:rPr>
          <w:sz w:val="24"/>
        </w:rPr>
        <w:t>RILASCIATO A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0"/>
        <w:gridCol w:w="7647"/>
      </w:tblGrid>
      <w:tr w:rsidR="007F1EEB" w:rsidTr="00B925DF">
        <w:tc>
          <w:tcPr>
            <w:tcW w:w="1980" w:type="dxa"/>
            <w:shd w:val="clear" w:color="auto" w:fill="FFFFFF"/>
          </w:tcPr>
          <w:p w:rsidR="007F1EEB" w:rsidRDefault="007F1EEB" w:rsidP="00B925DF">
            <w:pPr>
              <w:widowControl w:val="0"/>
            </w:pPr>
            <w:r>
              <w:t>Cognome e nome</w:t>
            </w:r>
          </w:p>
        </w:tc>
        <w:tc>
          <w:tcPr>
            <w:tcW w:w="7647" w:type="dxa"/>
            <w:shd w:val="clear" w:color="auto" w:fill="EEEEEE"/>
          </w:tcPr>
          <w:p w:rsidR="007F1EEB" w:rsidRDefault="007F1EEB" w:rsidP="00B925DF">
            <w:pPr>
              <w:widowControl w:val="0"/>
              <w:snapToGrid w:val="0"/>
            </w:pPr>
          </w:p>
        </w:tc>
      </w:tr>
    </w:tbl>
    <w:p w:rsidR="007F1EEB" w:rsidRDefault="007F1EEB" w:rsidP="007F1EEB">
      <w:pPr>
        <w:rPr>
          <w:b/>
          <w:i/>
          <w:sz w:val="21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46"/>
        <w:gridCol w:w="5386"/>
        <w:gridCol w:w="708"/>
        <w:gridCol w:w="567"/>
        <w:gridCol w:w="426"/>
        <w:gridCol w:w="1694"/>
      </w:tblGrid>
      <w:tr w:rsidR="007F1EEB" w:rsidTr="00B925DF">
        <w:tc>
          <w:tcPr>
            <w:tcW w:w="846" w:type="dxa"/>
            <w:shd w:val="clear" w:color="auto" w:fill="auto"/>
          </w:tcPr>
          <w:p w:rsidR="007F1EEB" w:rsidRDefault="007F1EEB" w:rsidP="00B925DF">
            <w:pPr>
              <w:widowControl w:val="0"/>
              <w:ind w:left="-8"/>
            </w:pPr>
            <w:r>
              <w:rPr>
                <w:color w:val="000000"/>
              </w:rPr>
              <w:t>Nat</w:t>
            </w:r>
            <w:r>
              <w:rPr>
                <w:b/>
                <w:color w:val="000000"/>
              </w:rPr>
              <w:t xml:space="preserve">o </w:t>
            </w:r>
            <w:r>
              <w:rPr>
                <w:color w:val="000000"/>
              </w:rPr>
              <w:t>a</w:t>
            </w:r>
          </w:p>
        </w:tc>
        <w:tc>
          <w:tcPr>
            <w:tcW w:w="5386" w:type="dxa"/>
            <w:shd w:val="clear" w:color="auto" w:fill="EEEEEE"/>
          </w:tcPr>
          <w:p w:rsidR="007F1EEB" w:rsidRDefault="007F1EEB" w:rsidP="00B925DF">
            <w:pPr>
              <w:widowControl w:val="0"/>
              <w:tabs>
                <w:tab w:val="left" w:pos="855"/>
              </w:tabs>
              <w:snapToGrid w:val="0"/>
            </w:pPr>
          </w:p>
        </w:tc>
        <w:tc>
          <w:tcPr>
            <w:tcW w:w="708" w:type="dxa"/>
            <w:shd w:val="clear" w:color="auto" w:fill="auto"/>
          </w:tcPr>
          <w:p w:rsidR="007F1EEB" w:rsidRDefault="007F1EEB" w:rsidP="00B925DF">
            <w:pPr>
              <w:widowControl w:val="0"/>
            </w:pPr>
            <w:r>
              <w:rPr>
                <w:color w:val="FFFFFF"/>
              </w:rPr>
              <w:t>P</w:t>
            </w:r>
          </w:p>
        </w:tc>
        <w:tc>
          <w:tcPr>
            <w:tcW w:w="567" w:type="dxa"/>
            <w:shd w:val="clear" w:color="auto" w:fill="EEEEEE"/>
          </w:tcPr>
          <w:p w:rsidR="007F1EEB" w:rsidRDefault="007F1EEB" w:rsidP="00B925DF">
            <w:pPr>
              <w:widowControl w:val="0"/>
              <w:snapToGrid w:val="0"/>
            </w:pPr>
          </w:p>
        </w:tc>
        <w:tc>
          <w:tcPr>
            <w:tcW w:w="426" w:type="dxa"/>
            <w:shd w:val="clear" w:color="auto" w:fill="auto"/>
          </w:tcPr>
          <w:p w:rsidR="007F1EEB" w:rsidRDefault="007F1EEB" w:rsidP="00B925DF">
            <w:pPr>
              <w:widowControl w:val="0"/>
            </w:pPr>
            <w:r>
              <w:t>il</w:t>
            </w:r>
          </w:p>
        </w:tc>
        <w:tc>
          <w:tcPr>
            <w:tcW w:w="1694" w:type="dxa"/>
            <w:shd w:val="clear" w:color="auto" w:fill="EEEEEE"/>
          </w:tcPr>
          <w:p w:rsidR="007F1EEB" w:rsidRDefault="007F1EEB" w:rsidP="00B925DF">
            <w:pPr>
              <w:widowControl w:val="0"/>
              <w:snapToGrid w:val="0"/>
            </w:pPr>
          </w:p>
        </w:tc>
      </w:tr>
    </w:tbl>
    <w:p w:rsidR="007F1EEB" w:rsidRDefault="007F1EEB" w:rsidP="007F1EEB">
      <w:pPr>
        <w:rPr>
          <w:i/>
          <w:sz w:val="21"/>
          <w:szCs w:val="21"/>
        </w:rPr>
      </w:pPr>
    </w:p>
    <w:tbl>
      <w:tblPr>
        <w:tblW w:w="962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67"/>
        <w:gridCol w:w="8160"/>
      </w:tblGrid>
      <w:tr w:rsidR="007F1EEB" w:rsidTr="00B925DF">
        <w:trPr>
          <w:trHeight w:val="282"/>
        </w:trPr>
        <w:tc>
          <w:tcPr>
            <w:tcW w:w="1475" w:type="dxa"/>
            <w:shd w:val="clear" w:color="auto" w:fill="auto"/>
          </w:tcPr>
          <w:p w:rsidR="007F1EEB" w:rsidRDefault="007F1EEB" w:rsidP="00B925DF">
            <w:pPr>
              <w:widowControl w:val="0"/>
            </w:pPr>
            <w:r>
              <w:rPr>
                <w:szCs w:val="21"/>
                <w:highlight w:val="white"/>
              </w:rPr>
              <w:t>Nazionalità</w:t>
            </w:r>
          </w:p>
        </w:tc>
        <w:tc>
          <w:tcPr>
            <w:tcW w:w="8152" w:type="dxa"/>
            <w:shd w:val="clear" w:color="auto" w:fill="EEEEEE"/>
          </w:tcPr>
          <w:p w:rsidR="007F1EEB" w:rsidRDefault="007F1EEB" w:rsidP="00B925DF">
            <w:pPr>
              <w:widowControl w:val="0"/>
              <w:snapToGrid w:val="0"/>
            </w:pPr>
          </w:p>
        </w:tc>
      </w:tr>
      <w:tr w:rsidR="007F1EEB" w:rsidTr="00B925DF">
        <w:tc>
          <w:tcPr>
            <w:tcW w:w="1475" w:type="dxa"/>
            <w:shd w:val="clear" w:color="auto" w:fill="auto"/>
          </w:tcPr>
          <w:p w:rsidR="007F1EEB" w:rsidRDefault="007F1EEB" w:rsidP="00B925DF">
            <w:pPr>
              <w:widowControl w:val="0"/>
              <w:snapToGrid w:val="0"/>
              <w:ind w:left="227"/>
              <w:rPr>
                <w:i/>
                <w:sz w:val="21"/>
                <w:szCs w:val="21"/>
                <w:lang w:val="en-GB"/>
              </w:rPr>
            </w:pPr>
          </w:p>
        </w:tc>
        <w:tc>
          <w:tcPr>
            <w:tcW w:w="8152" w:type="dxa"/>
            <w:shd w:val="clear" w:color="auto" w:fill="auto"/>
          </w:tcPr>
          <w:p w:rsidR="007F1EEB" w:rsidRDefault="007F1EEB" w:rsidP="00B925DF">
            <w:pPr>
              <w:widowControl w:val="0"/>
              <w:snapToGrid w:val="0"/>
              <w:rPr>
                <w:i/>
                <w:sz w:val="21"/>
                <w:szCs w:val="21"/>
                <w:lang w:val="en-GB"/>
              </w:rPr>
            </w:pPr>
          </w:p>
        </w:tc>
      </w:tr>
      <w:tr w:rsidR="007F1EEB" w:rsidTr="00B925DF">
        <w:tc>
          <w:tcPr>
            <w:tcW w:w="1419" w:type="dxa"/>
            <w:shd w:val="clear" w:color="auto" w:fill="auto"/>
          </w:tcPr>
          <w:p w:rsidR="007F1EEB" w:rsidRDefault="007F1EEB" w:rsidP="00B925DF">
            <w:pPr>
              <w:widowControl w:val="0"/>
            </w:pPr>
            <w:r>
              <w:rPr>
                <w:i/>
                <w:color w:val="000000"/>
                <w:sz w:val="21"/>
                <w:szCs w:val="21"/>
              </w:rPr>
              <w:t>Codice fiscale</w:t>
            </w:r>
          </w:p>
        </w:tc>
        <w:tc>
          <w:tcPr>
            <w:tcW w:w="8208" w:type="dxa"/>
            <w:shd w:val="clear" w:color="auto" w:fill="EEEEEE"/>
          </w:tcPr>
          <w:p w:rsidR="007F1EEB" w:rsidRDefault="007F1EEB" w:rsidP="00B925DF">
            <w:pPr>
              <w:widowControl w:val="0"/>
              <w:tabs>
                <w:tab w:val="left" w:pos="9628"/>
              </w:tabs>
              <w:snapToGrid w:val="0"/>
              <w:rPr>
                <w:i/>
                <w:sz w:val="21"/>
                <w:szCs w:val="21"/>
                <w:lang w:val="fr-FR"/>
              </w:rPr>
            </w:pPr>
          </w:p>
        </w:tc>
      </w:tr>
    </w:tbl>
    <w:p w:rsidR="007F1EEB" w:rsidRDefault="007F1EEB" w:rsidP="007F1EEB">
      <w:pPr>
        <w:ind w:right="-1"/>
        <w:rPr>
          <w:sz w:val="24"/>
        </w:rPr>
      </w:pPr>
    </w:p>
    <w:p w:rsidR="007F1EEB" w:rsidRPr="006E0D9B" w:rsidRDefault="007F1EEB" w:rsidP="007F1EEB">
      <w:pPr>
        <w:ind w:left="113" w:right="-1"/>
        <w:jc w:val="center"/>
        <w:rPr>
          <w:sz w:val="24"/>
        </w:rPr>
      </w:pPr>
      <w:r>
        <w:rPr>
          <w:sz w:val="24"/>
        </w:rPr>
        <w:t>RILASCIATO DA</w:t>
      </w:r>
    </w:p>
    <w:tbl>
      <w:tblPr>
        <w:tblW w:w="9570" w:type="dxa"/>
        <w:tblInd w:w="102" w:type="dxa"/>
        <w:tblLayout w:type="fixed"/>
        <w:tblLook w:val="0000" w:firstRow="0" w:lastRow="0" w:firstColumn="0" w:lastColumn="0" w:noHBand="0" w:noVBand="0"/>
      </w:tblPr>
      <w:tblGrid>
        <w:gridCol w:w="2080"/>
        <w:gridCol w:w="4618"/>
        <w:gridCol w:w="2872"/>
      </w:tblGrid>
      <w:tr w:rsidR="007F1EEB" w:rsidRPr="007D1386" w:rsidTr="00B925DF">
        <w:trPr>
          <w:trHeight w:val="64"/>
        </w:trPr>
        <w:tc>
          <w:tcPr>
            <w:tcW w:w="208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7F1EEB" w:rsidRPr="007D1386" w:rsidRDefault="007F1EEB" w:rsidP="00B925DF">
            <w:pPr>
              <w:widowControl w:val="0"/>
              <w:spacing w:before="2" w:after="2"/>
              <w:ind w:left="113"/>
            </w:pPr>
            <w:r w:rsidRPr="007D1386">
              <w:rPr>
                <w:sz w:val="21"/>
                <w:szCs w:val="21"/>
              </w:rPr>
              <w:t>Organismo formativo</w:t>
            </w:r>
          </w:p>
        </w:tc>
        <w:tc>
          <w:tcPr>
            <w:tcW w:w="4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7F1EEB" w:rsidRPr="007D1386" w:rsidRDefault="007F1EEB" w:rsidP="00B925DF">
            <w:pPr>
              <w:widowControl w:val="0"/>
              <w:snapToGrid w:val="0"/>
              <w:spacing w:before="2" w:after="2"/>
              <w:ind w:left="113"/>
            </w:pPr>
            <w:r w:rsidRPr="007D1386">
              <w:t>&lt;denominazione&gt;</w:t>
            </w:r>
          </w:p>
        </w:tc>
        <w:tc>
          <w:tcPr>
            <w:tcW w:w="2872" w:type="dxa"/>
            <w:vMerge w:val="restart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F1EEB" w:rsidRPr="007D1386" w:rsidRDefault="007F1EEB" w:rsidP="00B925DF">
            <w:pPr>
              <w:pStyle w:val="TableParagraph"/>
              <w:spacing w:before="2" w:after="2"/>
              <w:ind w:left="113"/>
              <w:rPr>
                <w:i/>
                <w:sz w:val="21"/>
                <w:szCs w:val="21"/>
              </w:rPr>
            </w:pPr>
            <w:r w:rsidRPr="007D1386">
              <w:rPr>
                <w:sz w:val="21"/>
              </w:rPr>
              <w:t>Timbro/</w:t>
            </w:r>
            <w:proofErr w:type="spellStart"/>
            <w:r w:rsidRPr="007D1386">
              <w:rPr>
                <w:i/>
                <w:sz w:val="21"/>
              </w:rPr>
              <w:t>Stamp</w:t>
            </w:r>
            <w:proofErr w:type="spellEnd"/>
          </w:p>
          <w:p w:rsidR="007F1EEB" w:rsidRPr="007D1386" w:rsidRDefault="007F1EEB" w:rsidP="00B925DF">
            <w:pPr>
              <w:widowControl w:val="0"/>
              <w:spacing w:before="2" w:after="2"/>
              <w:ind w:left="113"/>
              <w:rPr>
                <w:i/>
                <w:sz w:val="21"/>
                <w:szCs w:val="21"/>
              </w:rPr>
            </w:pPr>
          </w:p>
          <w:p w:rsidR="007F1EEB" w:rsidRPr="007D1386" w:rsidRDefault="007F1EEB" w:rsidP="00B925DF">
            <w:pPr>
              <w:widowControl w:val="0"/>
              <w:spacing w:before="2" w:after="2"/>
              <w:ind w:left="113"/>
              <w:rPr>
                <w:i/>
                <w:sz w:val="21"/>
                <w:szCs w:val="21"/>
              </w:rPr>
            </w:pPr>
          </w:p>
          <w:p w:rsidR="007F1EEB" w:rsidRPr="007D1386" w:rsidRDefault="007F1EEB" w:rsidP="00B925DF">
            <w:pPr>
              <w:widowControl w:val="0"/>
              <w:spacing w:before="2" w:after="2"/>
              <w:ind w:left="113"/>
              <w:rPr>
                <w:rFonts w:eastAsia="Calibri"/>
                <w:sz w:val="21"/>
                <w:szCs w:val="21"/>
              </w:rPr>
            </w:pPr>
            <w:r w:rsidRPr="007D1386">
              <w:rPr>
                <w:rFonts w:eastAsia="Calibri"/>
                <w:sz w:val="21"/>
                <w:szCs w:val="21"/>
              </w:rPr>
              <w:t>Firma/</w:t>
            </w:r>
            <w:proofErr w:type="spellStart"/>
            <w:r w:rsidRPr="007D1386">
              <w:rPr>
                <w:rFonts w:eastAsia="Calibri"/>
                <w:i/>
                <w:sz w:val="21"/>
                <w:szCs w:val="21"/>
              </w:rPr>
              <w:t>Signature</w:t>
            </w:r>
            <w:proofErr w:type="spellEnd"/>
          </w:p>
          <w:p w:rsidR="007F1EEB" w:rsidRPr="007D1386" w:rsidRDefault="007F1EEB" w:rsidP="00B925DF">
            <w:pPr>
              <w:widowControl w:val="0"/>
              <w:spacing w:before="2" w:after="2"/>
              <w:ind w:left="113"/>
              <w:rPr>
                <w:rFonts w:eastAsia="Calibri"/>
                <w:sz w:val="21"/>
                <w:szCs w:val="21"/>
              </w:rPr>
            </w:pPr>
          </w:p>
          <w:p w:rsidR="007F1EEB" w:rsidRPr="007D1386" w:rsidRDefault="007F1EEB" w:rsidP="00B925DF">
            <w:pPr>
              <w:widowControl w:val="0"/>
              <w:spacing w:before="2" w:after="2"/>
              <w:ind w:left="113"/>
              <w:rPr>
                <w:rFonts w:eastAsia="Calibri"/>
                <w:sz w:val="21"/>
                <w:szCs w:val="21"/>
              </w:rPr>
            </w:pPr>
          </w:p>
        </w:tc>
      </w:tr>
      <w:tr w:rsidR="007F1EEB" w:rsidRPr="007D1386" w:rsidTr="00B925DF">
        <w:trPr>
          <w:trHeight w:val="64"/>
        </w:trPr>
        <w:tc>
          <w:tcPr>
            <w:tcW w:w="208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7F1EEB" w:rsidRPr="007D1386" w:rsidRDefault="007F1EEB" w:rsidP="00B925DF">
            <w:pPr>
              <w:widowControl w:val="0"/>
              <w:snapToGrid w:val="0"/>
              <w:spacing w:before="2" w:after="2"/>
              <w:ind w:left="113"/>
              <w:rPr>
                <w:rFonts w:eastAsia="Calibri"/>
                <w:sz w:val="21"/>
                <w:szCs w:val="21"/>
              </w:rPr>
            </w:pPr>
          </w:p>
        </w:tc>
        <w:tc>
          <w:tcPr>
            <w:tcW w:w="4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7F1EEB" w:rsidRPr="007D1386" w:rsidRDefault="007F1EEB" w:rsidP="00B925DF">
            <w:pPr>
              <w:widowControl w:val="0"/>
              <w:snapToGrid w:val="0"/>
              <w:spacing w:before="2" w:after="2"/>
              <w:ind w:left="113"/>
            </w:pPr>
            <w:r w:rsidRPr="007D1386">
              <w:t>&lt;sede&gt;</w:t>
            </w:r>
          </w:p>
        </w:tc>
        <w:tc>
          <w:tcPr>
            <w:tcW w:w="2872" w:type="dxa"/>
            <w:vMerge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F1EEB" w:rsidRPr="007D1386" w:rsidRDefault="007F1EEB" w:rsidP="00B925DF">
            <w:pPr>
              <w:widowControl w:val="0"/>
              <w:snapToGrid w:val="0"/>
              <w:spacing w:before="2" w:after="2"/>
              <w:ind w:left="113"/>
              <w:rPr>
                <w:rFonts w:eastAsia="Calibri"/>
                <w:sz w:val="21"/>
                <w:szCs w:val="21"/>
              </w:rPr>
            </w:pPr>
          </w:p>
        </w:tc>
      </w:tr>
      <w:tr w:rsidR="007F1EEB" w:rsidRPr="007D1386" w:rsidTr="00B925DF">
        <w:trPr>
          <w:trHeight w:val="64"/>
        </w:trPr>
        <w:tc>
          <w:tcPr>
            <w:tcW w:w="208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7F1EEB" w:rsidRPr="007D1386" w:rsidRDefault="007F1EEB" w:rsidP="00B925DF">
            <w:pPr>
              <w:widowControl w:val="0"/>
              <w:snapToGrid w:val="0"/>
              <w:spacing w:before="2" w:after="2"/>
              <w:ind w:left="113"/>
              <w:rPr>
                <w:rFonts w:eastAsia="Calibri"/>
                <w:sz w:val="21"/>
                <w:szCs w:val="21"/>
              </w:rPr>
            </w:pPr>
          </w:p>
        </w:tc>
        <w:tc>
          <w:tcPr>
            <w:tcW w:w="4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7F1EEB" w:rsidRPr="007D1386" w:rsidRDefault="007F1EEB" w:rsidP="00B925DF">
            <w:pPr>
              <w:widowControl w:val="0"/>
              <w:snapToGrid w:val="0"/>
              <w:spacing w:before="2" w:after="2"/>
              <w:ind w:left="113"/>
            </w:pPr>
            <w:r w:rsidRPr="007D1386">
              <w:t>&lt;CF&gt;</w:t>
            </w:r>
          </w:p>
        </w:tc>
        <w:tc>
          <w:tcPr>
            <w:tcW w:w="2872" w:type="dxa"/>
            <w:vMerge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F1EEB" w:rsidRPr="007D1386" w:rsidRDefault="007F1EEB" w:rsidP="00B925DF">
            <w:pPr>
              <w:widowControl w:val="0"/>
              <w:snapToGrid w:val="0"/>
              <w:spacing w:before="2" w:after="2"/>
              <w:ind w:left="113"/>
              <w:rPr>
                <w:rFonts w:eastAsia="Calibri"/>
                <w:sz w:val="21"/>
                <w:szCs w:val="21"/>
              </w:rPr>
            </w:pPr>
          </w:p>
        </w:tc>
      </w:tr>
      <w:tr w:rsidR="007F1EEB" w:rsidRPr="007D1386" w:rsidTr="00B925DF">
        <w:trPr>
          <w:trHeight w:val="64"/>
        </w:trPr>
        <w:tc>
          <w:tcPr>
            <w:tcW w:w="2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F1EEB" w:rsidRPr="007D1386" w:rsidRDefault="007F1EEB" w:rsidP="00B925DF">
            <w:pPr>
              <w:widowControl w:val="0"/>
              <w:spacing w:before="2" w:after="2"/>
              <w:ind w:left="113"/>
            </w:pPr>
            <w:r w:rsidRPr="007D1386">
              <w:rPr>
                <w:sz w:val="21"/>
                <w:szCs w:val="21"/>
              </w:rPr>
              <w:t>nella persona di:</w:t>
            </w:r>
          </w:p>
        </w:tc>
        <w:tc>
          <w:tcPr>
            <w:tcW w:w="4617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EEEEEE"/>
          </w:tcPr>
          <w:p w:rsidR="007F1EEB" w:rsidRPr="007D1386" w:rsidRDefault="007F1EEB" w:rsidP="00B925DF">
            <w:pPr>
              <w:widowControl w:val="0"/>
              <w:snapToGrid w:val="0"/>
              <w:spacing w:before="2" w:after="2"/>
              <w:ind w:left="113"/>
            </w:pPr>
          </w:p>
        </w:tc>
        <w:tc>
          <w:tcPr>
            <w:tcW w:w="2872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F1EEB" w:rsidRPr="007D1386" w:rsidRDefault="007F1EEB" w:rsidP="00B925DF">
            <w:pPr>
              <w:widowControl w:val="0"/>
              <w:snapToGrid w:val="0"/>
              <w:spacing w:before="2" w:after="2"/>
              <w:ind w:left="113"/>
              <w:rPr>
                <w:rFonts w:eastAsia="Calibri"/>
                <w:sz w:val="21"/>
                <w:szCs w:val="21"/>
              </w:rPr>
            </w:pPr>
          </w:p>
        </w:tc>
      </w:tr>
      <w:tr w:rsidR="007F1EEB" w:rsidRPr="007D1386" w:rsidTr="00B925DF">
        <w:trPr>
          <w:trHeight w:val="64"/>
        </w:trPr>
        <w:tc>
          <w:tcPr>
            <w:tcW w:w="2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F1EEB" w:rsidRPr="007D1386" w:rsidRDefault="007F1EEB" w:rsidP="00B925DF">
            <w:pPr>
              <w:widowControl w:val="0"/>
              <w:spacing w:before="2" w:after="2"/>
              <w:ind w:left="113"/>
            </w:pPr>
            <w:r w:rsidRPr="007D1386">
              <w:rPr>
                <w:sz w:val="21"/>
                <w:szCs w:val="21"/>
              </w:rPr>
              <w:t>qualifica: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EEEEE"/>
          </w:tcPr>
          <w:p w:rsidR="007F1EEB" w:rsidRPr="007D1386" w:rsidRDefault="007F1EEB" w:rsidP="00B925DF">
            <w:pPr>
              <w:widowControl w:val="0"/>
              <w:snapToGrid w:val="0"/>
              <w:spacing w:before="2" w:after="2"/>
              <w:ind w:left="113"/>
            </w:pPr>
            <w:r w:rsidRPr="007D1386">
              <w:rPr>
                <w:i/>
                <w:sz w:val="21"/>
                <w:szCs w:val="21"/>
              </w:rPr>
              <w:t xml:space="preserve">RESPONSABILE </w:t>
            </w:r>
            <w:proofErr w:type="spellStart"/>
            <w:r w:rsidRPr="007D1386">
              <w:rPr>
                <w:i/>
                <w:sz w:val="21"/>
                <w:szCs w:val="21"/>
              </w:rPr>
              <w:t>O.d.F</w:t>
            </w:r>
            <w:proofErr w:type="spellEnd"/>
            <w:r w:rsidRPr="007D1386">
              <w:rPr>
                <w:i/>
                <w:sz w:val="21"/>
                <w:szCs w:val="21"/>
              </w:rPr>
              <w:t>.</w:t>
            </w:r>
          </w:p>
        </w:tc>
        <w:tc>
          <w:tcPr>
            <w:tcW w:w="2872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F1EEB" w:rsidRPr="007D1386" w:rsidRDefault="007F1EEB" w:rsidP="00B925DF">
            <w:pPr>
              <w:widowControl w:val="0"/>
              <w:snapToGrid w:val="0"/>
              <w:spacing w:before="2" w:after="2"/>
              <w:ind w:left="113"/>
              <w:rPr>
                <w:i/>
                <w:sz w:val="21"/>
                <w:szCs w:val="21"/>
              </w:rPr>
            </w:pPr>
          </w:p>
        </w:tc>
      </w:tr>
      <w:tr w:rsidR="007F1EEB" w:rsidRPr="007D1386" w:rsidTr="00B925DF">
        <w:trPr>
          <w:trHeight w:val="64"/>
        </w:trPr>
        <w:tc>
          <w:tcPr>
            <w:tcW w:w="6698" w:type="dxa"/>
            <w:gridSpan w:val="2"/>
            <w:shd w:val="clear" w:color="auto" w:fill="auto"/>
          </w:tcPr>
          <w:p w:rsidR="007F1EEB" w:rsidRPr="007D1386" w:rsidRDefault="007F1EEB" w:rsidP="00B925DF">
            <w:pPr>
              <w:widowControl w:val="0"/>
              <w:snapToGrid w:val="0"/>
              <w:spacing w:before="2" w:after="2"/>
              <w:ind w:left="113"/>
              <w:rPr>
                <w:i/>
                <w:sz w:val="21"/>
                <w:szCs w:val="21"/>
              </w:rPr>
            </w:pPr>
          </w:p>
        </w:tc>
        <w:tc>
          <w:tcPr>
            <w:tcW w:w="2872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F1EEB" w:rsidRPr="007D1386" w:rsidRDefault="007F1EEB" w:rsidP="00B925DF">
            <w:pPr>
              <w:widowControl w:val="0"/>
              <w:snapToGrid w:val="0"/>
              <w:spacing w:before="2" w:after="2"/>
              <w:ind w:left="113"/>
              <w:rPr>
                <w:i/>
                <w:sz w:val="21"/>
                <w:szCs w:val="21"/>
              </w:rPr>
            </w:pPr>
          </w:p>
        </w:tc>
      </w:tr>
    </w:tbl>
    <w:p w:rsidR="007F1EEB" w:rsidRPr="009B5D73" w:rsidRDefault="007F1EEB" w:rsidP="007F1EEB">
      <w:pPr>
        <w:rPr>
          <w:highlight w:val="yellow"/>
        </w:rPr>
      </w:pPr>
    </w:p>
    <w:tbl>
      <w:tblPr>
        <w:tblW w:w="9501" w:type="dxa"/>
        <w:tblInd w:w="-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807"/>
        <w:gridCol w:w="2694"/>
      </w:tblGrid>
      <w:tr w:rsidR="007F1EEB" w:rsidRPr="009B5D73" w:rsidTr="00B925DF">
        <w:trPr>
          <w:trHeight w:val="249"/>
        </w:trPr>
        <w:tc>
          <w:tcPr>
            <w:tcW w:w="68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F1EEB" w:rsidRPr="009B5D73" w:rsidRDefault="007F1EEB" w:rsidP="00B925DF">
            <w:pPr>
              <w:widowControl w:val="0"/>
              <w:spacing w:after="2"/>
              <w:ind w:left="113"/>
            </w:pPr>
            <w:r w:rsidRPr="009B5D73">
              <w:rPr>
                <w:sz w:val="21"/>
              </w:rPr>
              <w:lastRenderedPageBreak/>
              <w:t xml:space="preserve">Data rilascio:  </w:t>
            </w:r>
          </w:p>
        </w:tc>
        <w:tc>
          <w:tcPr>
            <w:tcW w:w="2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F1EEB" w:rsidRPr="009B5D73" w:rsidRDefault="007F1EEB" w:rsidP="00B925DF">
            <w:pPr>
              <w:widowControl w:val="0"/>
              <w:spacing w:after="2"/>
              <w:ind w:left="113"/>
            </w:pPr>
            <w:r w:rsidRPr="009B5D73">
              <w:rPr>
                <w:sz w:val="21"/>
              </w:rPr>
              <w:t>Numero</w:t>
            </w:r>
            <w:r w:rsidRPr="009B5D73">
              <w:rPr>
                <w:spacing w:val="-14"/>
                <w:sz w:val="21"/>
              </w:rPr>
              <w:t xml:space="preserve"> </w:t>
            </w:r>
            <w:r w:rsidRPr="009B5D73">
              <w:rPr>
                <w:sz w:val="21"/>
              </w:rPr>
              <w:t xml:space="preserve">protocollo </w:t>
            </w:r>
            <w:proofErr w:type="spellStart"/>
            <w:r w:rsidRPr="009B5D73">
              <w:rPr>
                <w:sz w:val="21"/>
              </w:rPr>
              <w:t>OdF</w:t>
            </w:r>
            <w:proofErr w:type="spellEnd"/>
            <w:r w:rsidRPr="009B5D73">
              <w:rPr>
                <w:sz w:val="21"/>
              </w:rPr>
              <w:t xml:space="preserve">:  </w:t>
            </w:r>
          </w:p>
        </w:tc>
      </w:tr>
    </w:tbl>
    <w:p w:rsidR="007F1EEB" w:rsidRPr="009B5D73" w:rsidRDefault="007F1EEB" w:rsidP="007F1EEB">
      <w:pPr>
        <w:ind w:left="113"/>
        <w:jc w:val="center"/>
      </w:pPr>
    </w:p>
    <w:tbl>
      <w:tblPr>
        <w:tblpPr w:leftFromText="141" w:rightFromText="141" w:vertAnchor="text" w:horzAnchor="margin" w:tblpY="421"/>
        <w:tblW w:w="9815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02"/>
        <w:gridCol w:w="6413"/>
      </w:tblGrid>
      <w:tr w:rsidR="007F1EEB" w:rsidTr="00B925DF"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F1EEB" w:rsidRDefault="007F1EEB" w:rsidP="00B925DF">
            <w:r>
              <w:rPr>
                <w:sz w:val="21"/>
              </w:rPr>
              <w:t>Repertorio di riferimento:</w:t>
            </w:r>
          </w:p>
        </w:tc>
        <w:tc>
          <w:tcPr>
            <w:tcW w:w="6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</w:tcPr>
          <w:p w:rsidR="007F1EEB" w:rsidRDefault="007F1EEB" w:rsidP="00B925DF">
            <w:r>
              <w:rPr>
                <w:rFonts w:cs="Calibri"/>
                <w:i/>
                <w:iCs/>
                <w:sz w:val="21"/>
                <w:szCs w:val="21"/>
              </w:rPr>
              <w:t>&lt;Repertorio delle qualificazioni Regione Abruzzo o nulla&gt;</w:t>
            </w:r>
          </w:p>
        </w:tc>
      </w:tr>
      <w:tr w:rsidR="007F1EEB" w:rsidTr="00B925DF"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F1EEB" w:rsidRDefault="007F1EEB" w:rsidP="00B925DF">
            <w:r>
              <w:rPr>
                <w:sz w:val="21"/>
              </w:rPr>
              <w:t>Denominazione del profilo:</w:t>
            </w:r>
          </w:p>
        </w:tc>
        <w:tc>
          <w:tcPr>
            <w:tcW w:w="64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</w:tcPr>
          <w:p w:rsidR="007F1EEB" w:rsidRDefault="007F1EEB" w:rsidP="00B925DF">
            <w:pPr>
              <w:snapToGrid w:val="0"/>
            </w:pPr>
            <w:r>
              <w:rPr>
                <w:i/>
                <w:iCs/>
              </w:rPr>
              <w:t>&lt;Denominazione&gt;</w:t>
            </w:r>
          </w:p>
        </w:tc>
      </w:tr>
      <w:tr w:rsidR="007F1EEB" w:rsidTr="00B925DF"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F1EEB" w:rsidRDefault="007F1EEB" w:rsidP="00B925DF">
            <w:r>
              <w:t xml:space="preserve">Posizione classificatoria CP 2011: </w:t>
            </w:r>
          </w:p>
        </w:tc>
        <w:tc>
          <w:tcPr>
            <w:tcW w:w="64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</w:tcPr>
          <w:p w:rsidR="007F1EEB" w:rsidRDefault="007F1EEB" w:rsidP="00B925DF">
            <w:pPr>
              <w:snapToGrid w:val="0"/>
            </w:pPr>
            <w:r>
              <w:rPr>
                <w:rFonts w:cs="Calibri"/>
                <w:i/>
                <w:iCs/>
                <w:sz w:val="21"/>
                <w:szCs w:val="21"/>
                <w:lang w:eastAsia="it-IT"/>
              </w:rPr>
              <w:t>&lt;ove del caso&gt;</w:t>
            </w:r>
          </w:p>
        </w:tc>
      </w:tr>
      <w:tr w:rsidR="007F1EEB" w:rsidTr="00B925DF"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F1EEB" w:rsidRDefault="007F1EEB" w:rsidP="00B925DF">
            <w:r>
              <w:t>Livello EQF:</w:t>
            </w:r>
          </w:p>
        </w:tc>
        <w:tc>
          <w:tcPr>
            <w:tcW w:w="64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</w:tcPr>
          <w:p w:rsidR="007F1EEB" w:rsidRDefault="007F1EEB" w:rsidP="00B925DF">
            <w:pPr>
              <w:pStyle w:val="Contenutotabella"/>
              <w:snapToGrid w:val="0"/>
              <w:jc w:val="left"/>
            </w:pPr>
            <w:r>
              <w:rPr>
                <w:rFonts w:cs="Calibri"/>
                <w:i/>
                <w:iCs/>
                <w:sz w:val="21"/>
                <w:szCs w:val="21"/>
              </w:rPr>
              <w:t>&lt;ove del caso&gt;</w:t>
            </w:r>
          </w:p>
        </w:tc>
      </w:tr>
      <w:tr w:rsidR="007F1EEB" w:rsidTr="00B925DF"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F1EEB" w:rsidRDefault="007F1EEB" w:rsidP="00B925DF">
            <w:proofErr w:type="spellStart"/>
            <w:r>
              <w:rPr>
                <w:sz w:val="21"/>
              </w:rPr>
              <w:t>AdA</w:t>
            </w:r>
            <w:proofErr w:type="spellEnd"/>
            <w:r>
              <w:rPr>
                <w:sz w:val="21"/>
              </w:rPr>
              <w:t xml:space="preserve"> di riferimento:</w:t>
            </w:r>
          </w:p>
        </w:tc>
        <w:tc>
          <w:tcPr>
            <w:tcW w:w="64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</w:tcPr>
          <w:p w:rsidR="007F1EEB" w:rsidRDefault="007F1EEB" w:rsidP="00B925DF">
            <w:pPr>
              <w:snapToGrid w:val="0"/>
            </w:pPr>
            <w:r>
              <w:rPr>
                <w:rFonts w:cs="Calibri"/>
                <w:i/>
                <w:iCs/>
                <w:sz w:val="21"/>
                <w:szCs w:val="21"/>
                <w:lang w:eastAsia="it-IT"/>
              </w:rPr>
              <w:t>&lt;ove del caso&gt;</w:t>
            </w:r>
          </w:p>
        </w:tc>
      </w:tr>
      <w:tr w:rsidR="007F1EEB" w:rsidTr="00B925DF"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F1EEB" w:rsidRDefault="007F1EEB" w:rsidP="00B925DF">
            <w:pPr>
              <w:rPr>
                <w:sz w:val="21"/>
              </w:rPr>
            </w:pPr>
            <w:r>
              <w:rPr>
                <w:sz w:val="21"/>
                <w:szCs w:val="21"/>
              </w:rPr>
              <w:t>Gruppo di correlazione:</w:t>
            </w:r>
          </w:p>
        </w:tc>
        <w:tc>
          <w:tcPr>
            <w:tcW w:w="64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</w:tcPr>
          <w:p w:rsidR="007F1EEB" w:rsidRDefault="007F1EEB" w:rsidP="00B925DF">
            <w:pPr>
              <w:snapToGrid w:val="0"/>
              <w:rPr>
                <w:rFonts w:cs="Calibri"/>
                <w:i/>
                <w:iCs/>
                <w:sz w:val="21"/>
                <w:szCs w:val="21"/>
                <w:lang w:eastAsia="it-IT"/>
              </w:rPr>
            </w:pPr>
            <w:r>
              <w:rPr>
                <w:rFonts w:cs="Calibri"/>
                <w:i/>
                <w:iCs/>
                <w:sz w:val="21"/>
                <w:szCs w:val="21"/>
              </w:rPr>
              <w:t>&lt;ove del caso&gt;</w:t>
            </w:r>
          </w:p>
        </w:tc>
      </w:tr>
      <w:tr w:rsidR="007F1EEB" w:rsidTr="00B925DF"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F1EEB" w:rsidRDefault="007F1EEB" w:rsidP="00B925DF">
            <w:pPr>
              <w:rPr>
                <w:sz w:val="21"/>
              </w:rPr>
            </w:pPr>
            <w:r>
              <w:rPr>
                <w:sz w:val="21"/>
              </w:rPr>
              <w:t>Durata in ore intero percorso</w:t>
            </w:r>
          </w:p>
        </w:tc>
        <w:tc>
          <w:tcPr>
            <w:tcW w:w="64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</w:tcPr>
          <w:p w:rsidR="007F1EEB" w:rsidRDefault="007F1EEB" w:rsidP="00B925DF">
            <w:pPr>
              <w:snapToGrid w:val="0"/>
              <w:rPr>
                <w:rFonts w:cs="Calibri"/>
                <w:i/>
                <w:iCs/>
                <w:sz w:val="21"/>
                <w:szCs w:val="21"/>
              </w:rPr>
            </w:pPr>
          </w:p>
        </w:tc>
      </w:tr>
      <w:tr w:rsidR="007F1EEB" w:rsidTr="00B925DF"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F1EEB" w:rsidRDefault="007F1EEB" w:rsidP="00B925DF">
            <w:r>
              <w:t>Atto di approvazione numero/data</w:t>
            </w:r>
          </w:p>
        </w:tc>
        <w:tc>
          <w:tcPr>
            <w:tcW w:w="64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</w:tcPr>
          <w:p w:rsidR="007F1EEB" w:rsidRDefault="007F1EEB" w:rsidP="00B925DF">
            <w:pPr>
              <w:pStyle w:val="Contenutotabella"/>
              <w:snapToGrid w:val="0"/>
              <w:jc w:val="left"/>
            </w:pPr>
          </w:p>
        </w:tc>
      </w:tr>
    </w:tbl>
    <w:p w:rsidR="007F1EEB" w:rsidRDefault="007F1EEB" w:rsidP="007F1EEB">
      <w:pPr>
        <w:tabs>
          <w:tab w:val="left" w:pos="2460"/>
          <w:tab w:val="right" w:pos="9638"/>
        </w:tabs>
      </w:pPr>
      <w:r w:rsidRPr="009B5D73">
        <w:tab/>
      </w:r>
    </w:p>
    <w:p w:rsidR="007F1EEB" w:rsidRDefault="007F1EEB" w:rsidP="007F1EEB">
      <w:pPr>
        <w:pStyle w:val="Titolo3"/>
        <w:pageBreakBefore/>
        <w:widowControl w:val="0"/>
        <w:numPr>
          <w:ilvl w:val="0"/>
          <w:numId w:val="0"/>
        </w:numPr>
        <w:suppressAutoHyphens/>
        <w:spacing w:before="0" w:after="113" w:line="240" w:lineRule="auto"/>
        <w:ind w:right="0"/>
        <w:jc w:val="center"/>
        <w:rPr>
          <w:b/>
          <w:bCs/>
        </w:rPr>
      </w:pPr>
      <w:r>
        <w:rPr>
          <w:b/>
          <w:bCs/>
        </w:rPr>
        <w:lastRenderedPageBreak/>
        <w:t>DESCRIZIONE DEL PERCORSO FORMATIVO SVOLTO</w:t>
      </w:r>
    </w:p>
    <w:p w:rsidR="007F1EEB" w:rsidRDefault="007F1EEB" w:rsidP="007F1EEB">
      <w:pPr>
        <w:pStyle w:val="Corpotesto"/>
        <w:suppressAutoHyphens/>
        <w:spacing w:before="38"/>
        <w:jc w:val="center"/>
        <w:rPr>
          <w:i/>
          <w:sz w:val="21"/>
          <w:szCs w:val="21"/>
        </w:rPr>
      </w:pPr>
    </w:p>
    <w:p w:rsidR="007F1EEB" w:rsidRDefault="007F1EEB" w:rsidP="007F1EEB">
      <w:pPr>
        <w:pStyle w:val="Corpotesto"/>
        <w:spacing w:before="2" w:after="2"/>
        <w:rPr>
          <w:i/>
          <w:sz w:val="21"/>
          <w:szCs w:val="21"/>
        </w:rPr>
      </w:pPr>
      <w:r>
        <w:rPr>
          <w:sz w:val="21"/>
          <w:szCs w:val="21"/>
        </w:rPr>
        <w:t xml:space="preserve">Corso erogato nel periodo </w:t>
      </w:r>
      <w:r>
        <w:rPr>
          <w:i/>
          <w:sz w:val="21"/>
          <w:szCs w:val="21"/>
        </w:rPr>
        <w:t>&lt;data avvio&gt; - &lt;data termine&gt;</w:t>
      </w:r>
    </w:p>
    <w:p w:rsidR="007F1EEB" w:rsidRDefault="007F1EEB" w:rsidP="007F1EEB">
      <w:pPr>
        <w:rPr>
          <w:rFonts w:cs="Calibri"/>
        </w:rPr>
      </w:pPr>
    </w:p>
    <w:tbl>
      <w:tblPr>
        <w:tblW w:w="9923" w:type="dxa"/>
        <w:tblInd w:w="-3" w:type="dxa"/>
        <w:tblLayout w:type="fixed"/>
        <w:tblCellMar>
          <w:left w:w="2" w:type="dxa"/>
          <w:right w:w="0" w:type="dxa"/>
        </w:tblCellMar>
        <w:tblLook w:val="0000" w:firstRow="0" w:lastRow="0" w:firstColumn="0" w:lastColumn="0" w:noHBand="0" w:noVBand="0"/>
      </w:tblPr>
      <w:tblGrid>
        <w:gridCol w:w="6804"/>
        <w:gridCol w:w="1560"/>
        <w:gridCol w:w="1559"/>
      </w:tblGrid>
      <w:tr w:rsidR="007F1EEB" w:rsidTr="00B925DF">
        <w:trPr>
          <w:cantSplit/>
          <w:trHeight w:hRule="exact" w:val="570"/>
        </w:trPr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F1EEB" w:rsidRDefault="007F1EEB" w:rsidP="00B925DF">
            <w:pPr>
              <w:pStyle w:val="TableParagraph"/>
              <w:spacing w:before="2" w:after="2"/>
              <w:ind w:left="0"/>
              <w:jc w:val="center"/>
            </w:pPr>
            <w:r w:rsidRPr="00751DE6">
              <w:rPr>
                <w:b/>
                <w:sz w:val="20"/>
              </w:rPr>
              <w:t>Unità di Risultati di Apprendimento</w:t>
            </w:r>
            <w:r>
              <w:rPr>
                <w:b/>
                <w:sz w:val="20"/>
              </w:rPr>
              <w:t xml:space="preserve"> erogate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7F1EEB" w:rsidRPr="005E339B" w:rsidRDefault="007F1EEB" w:rsidP="00B925DF">
            <w:pPr>
              <w:pStyle w:val="TableParagraph"/>
              <w:spacing w:before="2" w:after="2"/>
              <w:jc w:val="center"/>
              <w:rPr>
                <w:b/>
                <w:sz w:val="20"/>
              </w:rPr>
            </w:pPr>
            <w:r w:rsidRPr="005E339B">
              <w:rPr>
                <w:b/>
                <w:sz w:val="20"/>
              </w:rPr>
              <w:t>Durata da</w:t>
            </w:r>
          </w:p>
          <w:p w:rsidR="007F1EEB" w:rsidRPr="005E339B" w:rsidRDefault="007F1EEB" w:rsidP="00B925DF">
            <w:pPr>
              <w:pStyle w:val="TableParagraph"/>
              <w:spacing w:before="2" w:after="2"/>
              <w:jc w:val="center"/>
              <w:rPr>
                <w:b/>
                <w:sz w:val="20"/>
              </w:rPr>
            </w:pPr>
            <w:r w:rsidRPr="005E339B">
              <w:rPr>
                <w:b/>
                <w:sz w:val="20"/>
              </w:rPr>
              <w:t>standard (ore)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7F1EEB" w:rsidRPr="005E339B" w:rsidRDefault="007F1EEB" w:rsidP="00B925DF">
            <w:pPr>
              <w:pStyle w:val="TableParagraph"/>
              <w:spacing w:before="2" w:after="2"/>
              <w:jc w:val="center"/>
              <w:rPr>
                <w:b/>
                <w:sz w:val="20"/>
              </w:rPr>
            </w:pPr>
            <w:r w:rsidRPr="005E339B">
              <w:rPr>
                <w:b/>
                <w:sz w:val="20"/>
              </w:rPr>
              <w:t>Effettiva frequenza (ore)</w:t>
            </w:r>
          </w:p>
        </w:tc>
      </w:tr>
      <w:tr w:rsidR="007F1EEB" w:rsidTr="00B925DF">
        <w:trPr>
          <w:trHeight w:hRule="exact" w:val="282"/>
        </w:trPr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F1EEB" w:rsidRDefault="007F1EEB" w:rsidP="00B925DF">
            <w:pPr>
              <w:widowControl w:val="0"/>
              <w:snapToGrid w:val="0"/>
              <w:spacing w:before="2" w:after="2"/>
              <w:contextualSpacing/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7F1EEB" w:rsidRPr="005E339B" w:rsidRDefault="007F1EEB" w:rsidP="00B925DF">
            <w:pPr>
              <w:pStyle w:val="TableParagraph"/>
              <w:spacing w:before="2" w:after="2"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7F1EEB" w:rsidRPr="005E339B" w:rsidRDefault="007F1EEB" w:rsidP="00B925DF">
            <w:pPr>
              <w:pStyle w:val="TableParagraph"/>
              <w:spacing w:before="2" w:after="2"/>
              <w:jc w:val="center"/>
              <w:rPr>
                <w:b/>
                <w:sz w:val="20"/>
              </w:rPr>
            </w:pPr>
          </w:p>
        </w:tc>
      </w:tr>
      <w:tr w:rsidR="007F1EEB" w:rsidTr="00B925DF">
        <w:trPr>
          <w:trHeight w:hRule="exact" w:val="339"/>
        </w:trPr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F1EEB" w:rsidRDefault="007F1EEB" w:rsidP="00B925DF">
            <w:pPr>
              <w:widowControl w:val="0"/>
              <w:snapToGrid w:val="0"/>
              <w:spacing w:before="2" w:after="2"/>
              <w:contextualSpacing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F1EEB" w:rsidRPr="005E339B" w:rsidRDefault="007F1EEB" w:rsidP="00B925DF">
            <w:pPr>
              <w:pStyle w:val="TableParagraph"/>
              <w:spacing w:before="2" w:after="2"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F1EEB" w:rsidRDefault="007F1EEB" w:rsidP="00B925DF">
            <w:pPr>
              <w:widowControl w:val="0"/>
              <w:snapToGrid w:val="0"/>
              <w:spacing w:before="2" w:after="2"/>
              <w:contextualSpacing/>
              <w:jc w:val="center"/>
              <w:rPr>
                <w:sz w:val="21"/>
                <w:szCs w:val="21"/>
              </w:rPr>
            </w:pPr>
          </w:p>
        </w:tc>
      </w:tr>
      <w:tr w:rsidR="007F1EEB" w:rsidTr="00B925DF">
        <w:trPr>
          <w:trHeight w:hRule="exact" w:val="290"/>
        </w:trPr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F1EEB" w:rsidRDefault="007F1EEB" w:rsidP="00B925DF">
            <w:pPr>
              <w:widowControl w:val="0"/>
              <w:snapToGrid w:val="0"/>
              <w:spacing w:before="2" w:after="2"/>
              <w:contextualSpacing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F1EEB" w:rsidRPr="005E339B" w:rsidRDefault="007F1EEB" w:rsidP="00B925DF">
            <w:pPr>
              <w:pStyle w:val="TableParagraph"/>
              <w:spacing w:before="2" w:after="2"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F1EEB" w:rsidRDefault="007F1EEB" w:rsidP="00B925DF">
            <w:pPr>
              <w:widowControl w:val="0"/>
              <w:snapToGrid w:val="0"/>
              <w:spacing w:before="2" w:after="2"/>
              <w:contextualSpacing/>
              <w:jc w:val="center"/>
              <w:rPr>
                <w:sz w:val="21"/>
                <w:szCs w:val="21"/>
              </w:rPr>
            </w:pPr>
          </w:p>
        </w:tc>
      </w:tr>
      <w:tr w:rsidR="007F1EEB" w:rsidTr="00B925DF">
        <w:trPr>
          <w:trHeight w:hRule="exact" w:val="338"/>
        </w:trPr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F1EEB" w:rsidRDefault="007F1EEB" w:rsidP="00B925DF">
            <w:pPr>
              <w:widowControl w:val="0"/>
              <w:snapToGrid w:val="0"/>
              <w:spacing w:before="2" w:after="2"/>
              <w:contextualSpacing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F1EEB" w:rsidRPr="005E339B" w:rsidRDefault="007F1EEB" w:rsidP="00B925DF">
            <w:pPr>
              <w:pStyle w:val="TableParagraph"/>
              <w:spacing w:before="2" w:after="2"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F1EEB" w:rsidRDefault="007F1EEB" w:rsidP="00B925DF">
            <w:pPr>
              <w:widowControl w:val="0"/>
              <w:snapToGrid w:val="0"/>
              <w:spacing w:before="2" w:after="2"/>
              <w:contextualSpacing/>
              <w:jc w:val="center"/>
              <w:rPr>
                <w:sz w:val="21"/>
                <w:szCs w:val="21"/>
              </w:rPr>
            </w:pPr>
          </w:p>
        </w:tc>
      </w:tr>
      <w:tr w:rsidR="007F1EEB" w:rsidTr="00B925DF">
        <w:trPr>
          <w:trHeight w:hRule="exact" w:val="338"/>
        </w:trPr>
        <w:tc>
          <w:tcPr>
            <w:tcW w:w="68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F1EEB" w:rsidRDefault="007F1EEB" w:rsidP="00B925DF">
            <w:pPr>
              <w:widowControl w:val="0"/>
              <w:snapToGrid w:val="0"/>
              <w:spacing w:before="2" w:after="2"/>
              <w:contextualSpacing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F1EEB" w:rsidRPr="005E339B" w:rsidRDefault="007F1EEB" w:rsidP="00B925DF">
            <w:pPr>
              <w:pStyle w:val="TableParagraph"/>
              <w:spacing w:before="2" w:after="2"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F1EEB" w:rsidRDefault="007F1EEB" w:rsidP="00B925DF">
            <w:pPr>
              <w:widowControl w:val="0"/>
              <w:snapToGrid w:val="0"/>
              <w:spacing w:before="2" w:after="2"/>
              <w:contextualSpacing/>
              <w:jc w:val="center"/>
              <w:rPr>
                <w:sz w:val="21"/>
                <w:szCs w:val="21"/>
              </w:rPr>
            </w:pPr>
          </w:p>
        </w:tc>
      </w:tr>
      <w:tr w:rsidR="007F1EEB" w:rsidTr="00B925DF">
        <w:trPr>
          <w:trHeight w:hRule="exact" w:val="338"/>
        </w:trPr>
        <w:tc>
          <w:tcPr>
            <w:tcW w:w="68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F1EEB" w:rsidRPr="005E339B" w:rsidRDefault="007F1EEB" w:rsidP="00B925DF">
            <w:pPr>
              <w:pStyle w:val="TableParagraph"/>
              <w:spacing w:before="2" w:after="2"/>
              <w:jc w:val="right"/>
              <w:rPr>
                <w:b/>
                <w:sz w:val="20"/>
              </w:rPr>
            </w:pPr>
            <w:r w:rsidRPr="005E339B">
              <w:rPr>
                <w:b/>
                <w:sz w:val="20"/>
              </w:rPr>
              <w:t xml:space="preserve"> TOTALE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F1EEB" w:rsidRPr="005E339B" w:rsidRDefault="007F1EEB" w:rsidP="00B925DF">
            <w:pPr>
              <w:pStyle w:val="TableParagraph"/>
              <w:spacing w:before="2" w:after="2"/>
              <w:jc w:val="right"/>
              <w:rPr>
                <w:b/>
                <w:sz w:val="20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F1EEB" w:rsidRDefault="007F1EEB" w:rsidP="00B925DF">
            <w:pPr>
              <w:widowControl w:val="0"/>
              <w:snapToGrid w:val="0"/>
              <w:spacing w:before="2" w:after="2"/>
              <w:contextualSpacing/>
              <w:jc w:val="center"/>
              <w:rPr>
                <w:b/>
                <w:bCs/>
                <w:sz w:val="21"/>
                <w:szCs w:val="21"/>
                <w:shd w:val="clear" w:color="auto" w:fill="FFFF00"/>
              </w:rPr>
            </w:pPr>
          </w:p>
        </w:tc>
      </w:tr>
    </w:tbl>
    <w:p w:rsidR="007F1EEB" w:rsidRDefault="007F1EEB" w:rsidP="007F1EEB">
      <w:pPr>
        <w:pStyle w:val="Corpotesto"/>
        <w:ind w:left="2377" w:right="149"/>
        <w:rPr>
          <w:rFonts w:cs="Calibri"/>
          <w:i/>
          <w:sz w:val="21"/>
          <w:szCs w:val="21"/>
        </w:rPr>
      </w:pPr>
    </w:p>
    <w:p w:rsidR="007F1EEB" w:rsidRDefault="007F1EEB" w:rsidP="007F1EEB">
      <w:pPr>
        <w:pStyle w:val="Corpotesto"/>
        <w:ind w:right="147"/>
        <w:rPr>
          <w:b w:val="0"/>
          <w:bCs w:val="0"/>
        </w:rPr>
      </w:pPr>
      <w:r>
        <w:t>Data di valutazione</w:t>
      </w:r>
    </w:p>
    <w:p w:rsidR="007F1EEB" w:rsidRDefault="007F1EEB" w:rsidP="007F1EEB">
      <w:pPr>
        <w:pStyle w:val="Corpotesto"/>
        <w:ind w:right="149"/>
      </w:pPr>
      <w:r>
        <w:rPr>
          <w:rFonts w:cs="Calibri"/>
          <w:i/>
          <w:iCs/>
          <w:sz w:val="21"/>
          <w:szCs w:val="21"/>
        </w:rPr>
        <w:t>&lt;data della/e prova/e svolta/e&gt;</w:t>
      </w:r>
    </w:p>
    <w:p w:rsidR="007F1EEB" w:rsidRDefault="007F1EEB" w:rsidP="007F1EEB">
      <w:pPr>
        <w:spacing w:before="2" w:after="2"/>
        <w:rPr>
          <w:b/>
          <w:bCs/>
        </w:rPr>
      </w:pPr>
    </w:p>
    <w:p w:rsidR="007F1EEB" w:rsidRDefault="007F1EEB" w:rsidP="007F1EEB">
      <w:pPr>
        <w:spacing w:before="2" w:after="2"/>
        <w:rPr>
          <w:bCs/>
          <w:i/>
          <w:iCs/>
        </w:rPr>
      </w:pPr>
      <w:r>
        <w:rPr>
          <w:b/>
          <w:bCs/>
        </w:rPr>
        <w:t>Modalità di valutazione didattica degli apprendimenti maturati nel percorso</w:t>
      </w:r>
    </w:p>
    <w:p w:rsidR="007F1EEB" w:rsidRDefault="007F1EEB" w:rsidP="007F1EEB">
      <w:pPr>
        <w:spacing w:before="2" w:after="2"/>
      </w:pPr>
      <w:r>
        <w:rPr>
          <w:bCs/>
          <w:i/>
          <w:iCs/>
        </w:rPr>
        <w:t>&lt;Descrizione sintetica&gt;</w:t>
      </w:r>
    </w:p>
    <w:p w:rsidR="007F1EEB" w:rsidRDefault="007F1EEB" w:rsidP="007F1EEB">
      <w:pPr>
        <w:spacing w:before="2" w:after="2"/>
        <w:rPr>
          <w:rFonts w:cs="Calibri"/>
          <w:highlight w:val="yellow"/>
        </w:rPr>
      </w:pPr>
    </w:p>
    <w:p w:rsidR="007F1EEB" w:rsidRDefault="007F1EEB" w:rsidP="007F1EEB">
      <w:pPr>
        <w:spacing w:before="2" w:after="2"/>
        <w:rPr>
          <w:bCs/>
          <w:i/>
          <w:iCs/>
        </w:rPr>
      </w:pPr>
      <w:r>
        <w:rPr>
          <w:b/>
          <w:bCs/>
        </w:rPr>
        <w:t>Note integrative</w:t>
      </w:r>
    </w:p>
    <w:p w:rsidR="007F1EEB" w:rsidRDefault="007F1EEB" w:rsidP="007F1EEB">
      <w:pPr>
        <w:spacing w:before="2" w:after="2"/>
        <w:rPr>
          <w:rFonts w:cs="Calibri"/>
        </w:rPr>
      </w:pPr>
      <w:r>
        <w:rPr>
          <w:bCs/>
          <w:i/>
          <w:iCs/>
        </w:rPr>
        <w:t>&lt;da compilare ove l’</w:t>
      </w:r>
      <w:proofErr w:type="spellStart"/>
      <w:r>
        <w:rPr>
          <w:bCs/>
          <w:i/>
          <w:iCs/>
        </w:rPr>
        <w:t>OdF</w:t>
      </w:r>
      <w:proofErr w:type="spellEnd"/>
      <w:r>
        <w:rPr>
          <w:bCs/>
          <w:i/>
          <w:iCs/>
        </w:rPr>
        <w:t xml:space="preserve"> abbia necessità di attestare altre informazioni, Altrimenti barrare&gt;</w:t>
      </w:r>
    </w:p>
    <w:p w:rsidR="007F1EEB" w:rsidRDefault="007F1EEB" w:rsidP="007F1EEB">
      <w:pPr>
        <w:spacing w:before="2" w:after="2"/>
        <w:rPr>
          <w:rFonts w:cs="Calibri"/>
        </w:rPr>
      </w:pPr>
    </w:p>
    <w:p w:rsidR="007F1EEB" w:rsidRDefault="007F1EEB" w:rsidP="007F1EEB">
      <w:pPr>
        <w:spacing w:before="2" w:after="2"/>
        <w:jc w:val="right"/>
        <w:rPr>
          <w:rFonts w:cs="Calibri"/>
          <w:bCs/>
          <w:i/>
        </w:rPr>
      </w:pPr>
      <w:r>
        <w:rPr>
          <w:rFonts w:cs="Calibri"/>
          <w:bCs/>
          <w:i/>
        </w:rPr>
        <w:t>Il legale rappresentante dell’</w:t>
      </w:r>
      <w:proofErr w:type="spellStart"/>
      <w:r>
        <w:rPr>
          <w:rFonts w:cs="Calibri"/>
          <w:bCs/>
          <w:i/>
        </w:rPr>
        <w:t>OdF</w:t>
      </w:r>
      <w:proofErr w:type="spellEnd"/>
    </w:p>
    <w:p w:rsidR="007F1EEB" w:rsidRDefault="007F1EEB" w:rsidP="007F1EEB">
      <w:pPr>
        <w:spacing w:before="2" w:after="2"/>
        <w:jc w:val="right"/>
        <w:rPr>
          <w:rFonts w:cs="Calibri"/>
          <w:b/>
          <w:i/>
        </w:rPr>
      </w:pPr>
    </w:p>
    <w:p w:rsidR="00A928FC" w:rsidRPr="007F1EEB" w:rsidRDefault="006C408E" w:rsidP="007F1EEB">
      <w:pPr>
        <w:tabs>
          <w:tab w:val="left" w:pos="1048"/>
        </w:tabs>
        <w:rPr>
          <w:sz w:val="18"/>
          <w:szCs w:val="18"/>
          <w:highlight w:val="yellow"/>
        </w:rPr>
      </w:pPr>
    </w:p>
    <w:sectPr w:rsidR="00A928FC" w:rsidRPr="007F1EEB" w:rsidSect="00464AD2">
      <w:headerReference w:type="default" r:id="rId8"/>
      <w:pgSz w:w="11906" w:h="16838"/>
      <w:pgMar w:top="282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408E" w:rsidRDefault="006C408E" w:rsidP="007F1EEB">
      <w:pPr>
        <w:spacing w:after="0" w:line="240" w:lineRule="auto"/>
      </w:pPr>
      <w:r>
        <w:separator/>
      </w:r>
    </w:p>
  </w:endnote>
  <w:endnote w:type="continuationSeparator" w:id="0">
    <w:p w:rsidR="006C408E" w:rsidRDefault="006C408E" w:rsidP="007F1EEB">
      <w:pPr>
        <w:spacing w:after="0" w:line="240" w:lineRule="auto"/>
      </w:pPr>
      <w:r>
        <w:continuationSeparator/>
      </w:r>
    </w:p>
  </w:endnote>
  <w:endnote w:id="1">
    <w:p w:rsidR="00D64492" w:rsidRDefault="00D64492" w:rsidP="00D64492">
      <w:pPr>
        <w:pStyle w:val="Testonotadichiusura"/>
        <w:jc w:val="both"/>
      </w:pPr>
      <w:r>
        <w:rPr>
          <w:rStyle w:val="Rimandonotadichiusura"/>
        </w:rPr>
        <w:endnoteRef/>
      </w:r>
      <w:r>
        <w:t xml:space="preserve"> </w:t>
      </w:r>
      <w:r w:rsidRPr="00E32DEE">
        <w:rPr>
          <w:rFonts w:cstheme="minorHAnsi"/>
        </w:rPr>
        <w:t>L’attestazione di frequenza è rilasciata dall’Organismo di formazione in caso di interruzione del percorso e deve contenere le attività eseguite ai fini della contabilizzazione all’interno del programma GOL. Tale attestazione non sostituisce l’obbligo di frequenza e superamento dell’esame del percorso formativo obbligatorio; essa potrà essere unicamente valutata, al pari di altre evidenze, all’interno di un procedimento di riconoscimento di crediti formativi, ai fini dell’eventuale riduzione del monte ore obbligatorio.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408E" w:rsidRDefault="006C408E" w:rsidP="007F1EEB">
      <w:pPr>
        <w:spacing w:after="0" w:line="240" w:lineRule="auto"/>
      </w:pPr>
      <w:r>
        <w:separator/>
      </w:r>
    </w:p>
  </w:footnote>
  <w:footnote w:type="continuationSeparator" w:id="0">
    <w:p w:rsidR="006C408E" w:rsidRDefault="006C408E" w:rsidP="007F1E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AD2" w:rsidRDefault="00464AD2">
    <w:pPr>
      <w:pStyle w:val="Intestazione"/>
    </w:pPr>
    <w:r>
      <w:rPr>
        <w:noProof/>
        <w:lang w:eastAsia="it-IT"/>
      </w:rPr>
      <w:drawing>
        <wp:inline distT="0" distB="0" distL="0" distR="0">
          <wp:extent cx="6120130" cy="116967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equenza loghi GOL aggiornat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1696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546"/>
    <w:rsid w:val="0002281F"/>
    <w:rsid w:val="00032EE5"/>
    <w:rsid w:val="00464AD2"/>
    <w:rsid w:val="00504A47"/>
    <w:rsid w:val="00594BD1"/>
    <w:rsid w:val="006C408E"/>
    <w:rsid w:val="007D671C"/>
    <w:rsid w:val="007F1EEB"/>
    <w:rsid w:val="00AA6546"/>
    <w:rsid w:val="00BF37E7"/>
    <w:rsid w:val="00D64492"/>
    <w:rsid w:val="00D876D0"/>
    <w:rsid w:val="00DF5062"/>
    <w:rsid w:val="00E51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BDC905"/>
  <w15:chartTrackingRefBased/>
  <w15:docId w15:val="{3F0A6A97-8A1D-4AC3-A781-A32A51D32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F1EEB"/>
  </w:style>
  <w:style w:type="paragraph" w:styleId="Titolo3">
    <w:name w:val="heading 3"/>
    <w:basedOn w:val="Normale"/>
    <w:next w:val="Corpotesto"/>
    <w:link w:val="Titolo3Carattere"/>
    <w:qFormat/>
    <w:rsid w:val="007F1EEB"/>
    <w:pPr>
      <w:numPr>
        <w:ilvl w:val="2"/>
        <w:numId w:val="1"/>
      </w:numPr>
      <w:spacing w:before="51" w:after="0" w:line="292" w:lineRule="exact"/>
      <w:ind w:left="112" w:right="149"/>
      <w:jc w:val="both"/>
      <w:outlineLvl w:val="2"/>
    </w:pPr>
    <w:rPr>
      <w:rFonts w:ascii="Calibri" w:eastAsia="SimSun" w:hAnsi="Calibri" w:cs="Lucida Sans"/>
      <w:kern w:val="2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F1EE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1EEB"/>
  </w:style>
  <w:style w:type="paragraph" w:styleId="Pidipagina">
    <w:name w:val="footer"/>
    <w:basedOn w:val="Normale"/>
    <w:link w:val="PidipaginaCarattere"/>
    <w:uiPriority w:val="99"/>
    <w:unhideWhenUsed/>
    <w:rsid w:val="007F1EE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1EEB"/>
  </w:style>
  <w:style w:type="character" w:customStyle="1" w:styleId="Titolo3Carattere">
    <w:name w:val="Titolo 3 Carattere"/>
    <w:basedOn w:val="Carpredefinitoparagrafo"/>
    <w:link w:val="Titolo3"/>
    <w:rsid w:val="007F1EEB"/>
    <w:rPr>
      <w:rFonts w:ascii="Calibri" w:eastAsia="SimSun" w:hAnsi="Calibri" w:cs="Lucida Sans"/>
      <w:kern w:val="2"/>
      <w:sz w:val="24"/>
      <w:szCs w:val="24"/>
      <w:lang w:eastAsia="zh-CN" w:bidi="hi-IN"/>
    </w:rPr>
  </w:style>
  <w:style w:type="paragraph" w:styleId="Corpotesto">
    <w:name w:val="Body Text"/>
    <w:basedOn w:val="Normale"/>
    <w:link w:val="CorpotestoCarattere"/>
    <w:uiPriority w:val="1"/>
    <w:qFormat/>
    <w:rsid w:val="007F1EE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F1EEB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ableParagraph">
    <w:name w:val="Table Paragraph"/>
    <w:basedOn w:val="Normale"/>
    <w:qFormat/>
    <w:rsid w:val="007F1EEB"/>
    <w:pPr>
      <w:widowControl w:val="0"/>
      <w:autoSpaceDE w:val="0"/>
      <w:autoSpaceDN w:val="0"/>
      <w:spacing w:after="0" w:line="240" w:lineRule="auto"/>
      <w:ind w:left="115"/>
    </w:pPr>
    <w:rPr>
      <w:rFonts w:ascii="Arial MT" w:eastAsia="Arial MT" w:hAnsi="Arial MT" w:cs="Arial MT"/>
    </w:rPr>
  </w:style>
  <w:style w:type="paragraph" w:customStyle="1" w:styleId="Contenutotabella">
    <w:name w:val="Contenuto tabella"/>
    <w:basedOn w:val="Normale"/>
    <w:rsid w:val="007F1EEB"/>
    <w:pPr>
      <w:suppressLineNumbers/>
      <w:spacing w:after="0" w:line="240" w:lineRule="auto"/>
      <w:jc w:val="both"/>
    </w:pPr>
    <w:rPr>
      <w:rFonts w:ascii="Calibri" w:eastAsia="SimSun" w:hAnsi="Calibri" w:cs="Lucida Sans"/>
      <w:kern w:val="2"/>
      <w:szCs w:val="24"/>
      <w:lang w:eastAsia="zh-CN" w:bidi="hi-IN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64492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64492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6449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C57F19-1F2C-4A8A-9914-DCEEE3BA4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210</Words>
  <Characters>1202</Characters>
  <Application>Microsoft Office Word</Application>
  <DocSecurity>0</DocSecurity>
  <Lines>10</Lines>
  <Paragraphs>2</Paragraphs>
  <ScaleCrop>false</ScaleCrop>
  <Company>REGIONE ABRUZZO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Pellicciotta</dc:creator>
  <cp:keywords/>
  <dc:description/>
  <cp:lastModifiedBy>Sante Iavarone</cp:lastModifiedBy>
  <cp:revision>9</cp:revision>
  <dcterms:created xsi:type="dcterms:W3CDTF">2024-12-12T13:59:00Z</dcterms:created>
  <dcterms:modified xsi:type="dcterms:W3CDTF">2025-01-15T11:08:00Z</dcterms:modified>
</cp:coreProperties>
</file>